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CCC56">
      <w:pPr>
        <w:rPr>
          <w:rFonts w:hint="eastAsia" w:ascii="宋体" w:hAnsi="宋体" w:cs="Times New Roman"/>
          <w:sz w:val="28"/>
          <w:szCs w:val="28"/>
          <w:lang w:eastAsia="zh-CN"/>
        </w:rPr>
      </w:pPr>
      <w:bookmarkStart w:id="0" w:name="_Toc336159986"/>
      <w:bookmarkEnd w:id="0"/>
      <w:bookmarkStart w:id="1" w:name="_Toc339023641"/>
      <w:bookmarkEnd w:id="1"/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需提供重要</w:t>
      </w:r>
      <w:r>
        <w:rPr>
          <w:rFonts w:hint="eastAsia" w:ascii="宋体" w:hAnsi="宋体" w:cs="Times New Roman"/>
          <w:b/>
          <w:bCs/>
          <w:sz w:val="28"/>
          <w:szCs w:val="28"/>
          <w:lang w:eastAsia="zh-CN"/>
        </w:rPr>
        <w:t>备用电机明细</w:t>
      </w:r>
    </w:p>
    <w:tbl>
      <w:tblPr>
        <w:tblStyle w:val="6"/>
        <w:tblW w:w="913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2010"/>
        <w:gridCol w:w="1860"/>
        <w:gridCol w:w="1215"/>
        <w:gridCol w:w="1125"/>
        <w:gridCol w:w="1110"/>
        <w:gridCol w:w="1125"/>
      </w:tblGrid>
      <w:tr w14:paraId="305B4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2" w:name="OLE_LINK1" w:colFirst="1" w:colLast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电机型号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电机功率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电压等级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安装方式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能否提供</w:t>
            </w:r>
          </w:p>
        </w:tc>
      </w:tr>
      <w:tr w14:paraId="59F17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中间泵风机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G400A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2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2B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08A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缓冲泵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6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JHM-250M-4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E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卧式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AC7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E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稀释泵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A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JHM-355M1-6WF1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E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8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卧式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72C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二期污水泵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YE2-250M-4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B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3E7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2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3#4#分级机给料泵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Y2-400M2-8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7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卧式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F13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流化床罗茨风机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Y3-200L-4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9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卧式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DA5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P13A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Y3-225S-4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D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卧式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31C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P49</w:t>
            </w:r>
            <w:bookmarkStart w:id="3" w:name="_GoBack"/>
            <w:bookmarkEnd w:id="3"/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Y3-280S-4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卧式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614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二期稀释泵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Y3-355M2-8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卧式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0AC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水隔膜泵油泵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YE2-160L-4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A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卧式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4D6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入磨皮带电机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YE2-180M-4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外置滚筒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1FD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石灰乳泵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YE2-225M-4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5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8D6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5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循环泵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YE2-315L2-4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卧式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861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二期赤泥洗水泵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YE2-315M-4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E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卧式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293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斗提减速机主电机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YE3-255S-4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卧式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EB3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3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立盘进料泵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YKK5002-6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卧式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625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1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立盘给料泵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YKK5003-6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卧式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816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ID风机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YPT500-4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6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卧式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9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E06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棒磨机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YRKK560-8-W-G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卧式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D92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平盘主电机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YVF2-160L-4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卧式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998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1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平盘螺旋电机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YVF2-180M-4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4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2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47C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立盘主电机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YVF2-250M-4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卧式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1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4EF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小清水泵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YVF2-355L-2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2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卧式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041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中间泵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YVP400M1-8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卧式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AAA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6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成品C泵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YX3-280S-2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卧式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4F4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二期倒槽泵（循环泵）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YYF3-355M2-6A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卧式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CC4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缓冲泵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JHM-250M-4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卧式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D47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E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稀释泵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JHM-355M1-6WF1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卧式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bookmarkEnd w:id="2"/>
    </w:tbl>
    <w:p w14:paraId="7BF1C26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F185B"/>
    <w:rsid w:val="004C0647"/>
    <w:rsid w:val="06AF6659"/>
    <w:rsid w:val="072B0FB7"/>
    <w:rsid w:val="09242161"/>
    <w:rsid w:val="0C721436"/>
    <w:rsid w:val="10C27F2F"/>
    <w:rsid w:val="155D0331"/>
    <w:rsid w:val="1ACE017F"/>
    <w:rsid w:val="291567A8"/>
    <w:rsid w:val="308275EA"/>
    <w:rsid w:val="340D7B12"/>
    <w:rsid w:val="360B1E2F"/>
    <w:rsid w:val="3AA61F3D"/>
    <w:rsid w:val="3DFB09DB"/>
    <w:rsid w:val="47812713"/>
    <w:rsid w:val="4AF8414B"/>
    <w:rsid w:val="4C0B2731"/>
    <w:rsid w:val="4FCF185B"/>
    <w:rsid w:val="52F45CCD"/>
    <w:rsid w:val="56F91B04"/>
    <w:rsid w:val="587D0513"/>
    <w:rsid w:val="5C2C0286"/>
    <w:rsid w:val="5D9500AD"/>
    <w:rsid w:val="5DE44238"/>
    <w:rsid w:val="619A3EE4"/>
    <w:rsid w:val="6AB853DB"/>
    <w:rsid w:val="6BF45F11"/>
    <w:rsid w:val="6F052E6D"/>
    <w:rsid w:val="72C54B39"/>
    <w:rsid w:val="72DA4E8A"/>
    <w:rsid w:val="77A64F39"/>
    <w:rsid w:val="7E5A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表格文字"/>
    <w:qFormat/>
    <w:uiPriority w:val="0"/>
    <w:pPr>
      <w:widowControl w:val="0"/>
      <w:adjustRightInd w:val="0"/>
      <w:spacing w:before="76" w:after="76" w:line="360" w:lineRule="auto"/>
      <w:ind w:left="200" w:firstLine="200" w:firstLineChars="200"/>
      <w:jc w:val="center"/>
      <w:textAlignment w:val="baseline"/>
    </w:pPr>
    <w:rPr>
      <w:rFonts w:ascii="Arial" w:hAnsi="Arial" w:eastAsia="宋体" w:cs="Times New Roman"/>
      <w:sz w:val="24"/>
      <w:szCs w:val="22"/>
      <w:lang w:val="en-US" w:eastAsia="zh-CN" w:bidi="ar-SA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中国铝业股份有限公司</Company>
  <Pages>1</Pages>
  <Words>1813</Words>
  <Characters>2390</Characters>
  <Lines>0</Lines>
  <Paragraphs>0</Paragraphs>
  <TotalTime>159</TotalTime>
  <ScaleCrop>false</ScaleCrop>
  <LinksUpToDate>false</LinksUpToDate>
  <CharactersWithSpaces>2425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2025-09-20T10:03:00Z</dcterms:created>
  <dc:creator>Administrator</dc:creator>
  <cp:lastModifiedBy>武海英</cp:lastModifiedBy>
  <dcterms:modified xsi:type="dcterms:W3CDTF">2025-10-18T09:12:49Z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01EAF356F3394E5EB8C5D8CADFE1A299_13</vt:lpwstr>
  </property>
  <property fmtid="{D5CDD505-2E9C-101B-9397-08002B2CF9AE}" pid="4" name="KSOTemplateDocerSaveRecord">
    <vt:lpwstr>eyJoZGlkIjoiNGYyZmQ5NWViMGMxOWRmM2M1MTc3OWJkNzE1NTMxNTUiLCJ1c2VySWQiOiIzNzMyNjU2OTQifQ==</vt:lpwstr>
  </property>
</Properties>
</file>